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张家界航空工业职业技术学院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公务用车申请单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 w:firstLine="6720" w:firstLineChars="28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    月  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日</w:t>
      </w:r>
    </w:p>
    <w:tbl>
      <w:tblPr>
        <w:tblW w:w="9245" w:type="dxa"/>
        <w:tblInd w:w="10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4"/>
        <w:gridCol w:w="2041"/>
        <w:gridCol w:w="2270"/>
        <w:gridCol w:w="25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用车部门</w:t>
            </w:r>
          </w:p>
        </w:tc>
        <w:tc>
          <w:tcPr>
            <w:tcW w:w="20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用车事由</w:t>
            </w:r>
          </w:p>
        </w:tc>
        <w:tc>
          <w:tcPr>
            <w:tcW w:w="2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乘车人数/联系人(手机）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出发时间/地点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目的地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返回时间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用车部门负责人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签字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党政办公室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43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车辆安排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注：各部门申请使用学校公务车只能用于外出公务活动。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………………………………………………………………………………………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张家界航空工业职业技术学院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公务用车申请单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 w:firstLine="6720" w:firstLineChars="28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年     月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日</w:t>
      </w:r>
    </w:p>
    <w:tbl>
      <w:tblPr>
        <w:tblW w:w="9245" w:type="dxa"/>
        <w:tblInd w:w="9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2041"/>
        <w:gridCol w:w="2270"/>
        <w:gridCol w:w="257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用车部门</w:t>
            </w:r>
          </w:p>
        </w:tc>
        <w:tc>
          <w:tcPr>
            <w:tcW w:w="20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用车事由</w:t>
            </w:r>
          </w:p>
        </w:tc>
        <w:tc>
          <w:tcPr>
            <w:tcW w:w="2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乘车人数/联系人(手机）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出发时间/地点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目的地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返回时间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用车部门负责人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签字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分管校领导意见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校办意见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车辆安排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（由车队队长填写）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注：各部门申请使用学校公务车只能用于外出公务活动。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C69681F-685B-49E6-8B95-80DE6C985391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8481286E-E548-4869-86BE-38645EE36A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zBjZDgzNjA4NjhiNzBlNTQzYzFiNTgxZjMwZTAifQ=="/>
  </w:docVars>
  <w:rsids>
    <w:rsidRoot w:val="00000000"/>
    <w:rsid w:val="4A4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250</Characters>
  <Lines>0</Lines>
  <Paragraphs>0</Paragraphs>
  <TotalTime>1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2023-09-26T01:24:20Z</dcterms:created>
  <dc:creator>张家界航空职院</dc:creator>
  <cp:lastModifiedBy>师小英</cp:lastModifiedBy>
  <dcterms:modified xsi:type="dcterms:W3CDTF">2023-09-26T01:29:24Z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8E15610BFD8342F5B192B916D39A14DF_13</vt:lpwstr>
  </property>
</Properties>
</file>